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D02A95" w:rsidRPr="00E401BB" w:rsidTr="006D7AC4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D02A95" w:rsidRPr="001302D7" w:rsidRDefault="007B463C" w:rsidP="00375D50">
            <w:pPr>
              <w:pStyle w:val="Heading2"/>
              <w:jc w:val="lef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Elective e-course: </w:t>
            </w:r>
            <w:r w:rsidR="00565CFD">
              <w:rPr>
                <w:szCs w:val="20"/>
                <w:lang w:val="en-US"/>
              </w:rPr>
              <w:t xml:space="preserve">Statistics </w:t>
            </w:r>
            <w:r w:rsidR="00375D50">
              <w:rPr>
                <w:szCs w:val="20"/>
                <w:lang w:val="en-US"/>
              </w:rPr>
              <w:t>in your diploma</w:t>
            </w:r>
            <w:r w:rsidR="00565CFD">
              <w:rPr>
                <w:szCs w:val="20"/>
                <w:lang w:val="en-US"/>
              </w:rPr>
              <w:t xml:space="preserve"> thesis</w:t>
            </w:r>
          </w:p>
        </w:tc>
      </w:tr>
      <w:tr w:rsidR="00D02A95" w:rsidRPr="00E401BB" w:rsidTr="006D7AC4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Style w:val="Strong"/>
                <w:rFonts w:ascii="Calibri" w:eastAsia="MS Mincho" w:hAnsi="Calibri" w:cs="Arial"/>
                <w:b w:val="0"/>
              </w:rPr>
            </w:pPr>
            <w:r w:rsidRPr="001677AE">
              <w:rPr>
                <w:rStyle w:val="Strong"/>
                <w:rFonts w:ascii="Calibri" w:eastAsia="MS Mincho" w:hAnsi="Calibri" w:cs="Arial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565CFD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AC6B8D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Ana Marušić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2</w:t>
            </w:r>
          </w:p>
        </w:tc>
      </w:tr>
      <w:tr w:rsidR="00D02A95" w:rsidRPr="00E401BB" w:rsidTr="006D7AC4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7B463C" w:rsidP="00565CFD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Ivan Buljan</w:t>
            </w:r>
            <w:r w:rsidR="00EC45B6">
              <w:rPr>
                <w:rFonts w:cs="Arial"/>
                <w:sz w:val="20"/>
              </w:rPr>
              <w:t>, Ružica Tokalić</w:t>
            </w:r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F</w:t>
            </w:r>
          </w:p>
        </w:tc>
      </w:tr>
      <w:tr w:rsidR="00D02A95" w:rsidRPr="00E401BB" w:rsidTr="006D7AC4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6234B8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AC6B8D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0%</w:t>
            </w:r>
          </w:p>
        </w:tc>
      </w:tr>
      <w:tr w:rsidR="00D02A95" w:rsidRPr="00E401BB" w:rsidTr="006D7AC4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COURSE DESCRIPTION</w:t>
            </w:r>
          </w:p>
        </w:tc>
      </w:tr>
      <w:tr w:rsidR="00D02A95" w:rsidRPr="00E401BB" w:rsidTr="006D7AC4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Course objectives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AC6B8D" w:rsidP="00565CFD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 familiarize students with the </w:t>
            </w:r>
            <w:r w:rsidR="00565CFD">
              <w:rPr>
                <w:rFonts w:cs="Arial"/>
                <w:sz w:val="20"/>
              </w:rPr>
              <w:t>statistical procedures and tools applicable in their final thesis.</w:t>
            </w: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AC6B8D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There are no requirements – the course is opened to all students.</w:t>
            </w: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65CFD" w:rsidRDefault="00AC6B8D" w:rsidP="00565CFD">
            <w:pPr>
              <w:pStyle w:val="ListParagraph"/>
              <w:tabs>
                <w:tab w:val="left" w:pos="356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- </w:t>
            </w:r>
            <w:r w:rsidR="00565CFD">
              <w:rPr>
                <w:rFonts w:cs="Arial"/>
                <w:sz w:val="20"/>
                <w:szCs w:val="20"/>
                <w:lang w:val="en-US"/>
              </w:rPr>
              <w:t>Understanding of methodological principles necessary for application and writing of research thesis</w:t>
            </w:r>
          </w:p>
          <w:p w:rsidR="00565CFD" w:rsidRDefault="00565CFD" w:rsidP="00565CFD">
            <w:pPr>
              <w:pStyle w:val="ListParagraph"/>
              <w:tabs>
                <w:tab w:val="left" w:pos="356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 Use of statistical programmes in data analysis</w:t>
            </w:r>
          </w:p>
          <w:p w:rsidR="00565CFD" w:rsidRDefault="00565CFD" w:rsidP="00565CFD">
            <w:pPr>
              <w:pStyle w:val="ListParagraph"/>
              <w:tabs>
                <w:tab w:val="left" w:pos="356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 Entering the various types of data</w:t>
            </w:r>
          </w:p>
          <w:p w:rsidR="00A2551E" w:rsidRPr="001677AE" w:rsidRDefault="00565CFD" w:rsidP="00144D39">
            <w:pPr>
              <w:pStyle w:val="ListParagraph"/>
              <w:tabs>
                <w:tab w:val="left" w:pos="356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- data presentation in research article</w:t>
            </w: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Each day will start with 2 hours of lectures, followed by 3 hours of practical work. Each day will be dedicated to </w:t>
            </w:r>
            <w:r w:rsidR="006234B8">
              <w:rPr>
                <w:rFonts w:cs="Arial"/>
                <w:sz w:val="20"/>
                <w:szCs w:val="20"/>
                <w:lang w:val="en-US"/>
              </w:rPr>
              <w:t>new step in final thesis data analysis</w:t>
            </w:r>
          </w:p>
          <w:p w:rsidR="00795BA4" w:rsidRPr="00EC45B6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1</w:t>
            </w:r>
          </w:p>
          <w:p w:rsidR="00795BA4" w:rsidRDefault="006234B8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Lecture</w:t>
            </w:r>
            <w:r w:rsidR="00795BA4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="00565CFD">
              <w:rPr>
                <w:rFonts w:cs="Arial"/>
                <w:sz w:val="20"/>
                <w:szCs w:val="20"/>
                <w:lang w:val="en-US"/>
              </w:rPr>
              <w:t>Types of data and research plan/protocol</w:t>
            </w:r>
          </w:p>
          <w:p w:rsidR="00795BA4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Practical: </w:t>
            </w:r>
            <w:r w:rsidR="00144D39">
              <w:rPr>
                <w:rFonts w:cs="Arial"/>
                <w:sz w:val="20"/>
                <w:szCs w:val="20"/>
                <w:lang w:val="en-US"/>
              </w:rPr>
              <w:t>Statistical problems I</w:t>
            </w:r>
          </w:p>
          <w:p w:rsidR="00795BA4" w:rsidRPr="00EC45B6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2</w:t>
            </w:r>
          </w:p>
          <w:p w:rsidR="00795BA4" w:rsidRDefault="00EC45B6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e-</w:t>
            </w:r>
            <w:r w:rsidR="006234B8">
              <w:rPr>
                <w:rFonts w:cs="Arial"/>
                <w:sz w:val="20"/>
                <w:szCs w:val="20"/>
                <w:lang w:val="en-US"/>
              </w:rPr>
              <w:t>Lecture</w:t>
            </w:r>
            <w:r w:rsidR="00565CFD">
              <w:rPr>
                <w:rFonts w:cs="Arial"/>
                <w:sz w:val="20"/>
                <w:szCs w:val="20"/>
                <w:lang w:val="en-US"/>
              </w:rPr>
              <w:t>: Entering the data</w:t>
            </w:r>
          </w:p>
          <w:p w:rsidR="00795BA4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Practical: </w:t>
            </w:r>
            <w:r w:rsidR="00144D39">
              <w:rPr>
                <w:rFonts w:cs="Arial"/>
                <w:sz w:val="20"/>
                <w:szCs w:val="20"/>
                <w:lang w:val="en-US"/>
              </w:rPr>
              <w:t>Statistical problems II</w:t>
            </w:r>
          </w:p>
          <w:p w:rsidR="00795BA4" w:rsidRPr="00EC45B6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3</w:t>
            </w:r>
          </w:p>
          <w:p w:rsidR="00795BA4" w:rsidRDefault="00EC45B6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e-</w:t>
            </w:r>
            <w:r w:rsidR="006234B8">
              <w:rPr>
                <w:rFonts w:cs="Arial"/>
                <w:sz w:val="20"/>
                <w:szCs w:val="20"/>
                <w:lang w:val="en-US"/>
              </w:rPr>
              <w:t>Lecture</w:t>
            </w:r>
            <w:r w:rsidR="00565CFD">
              <w:rPr>
                <w:rFonts w:cs="Arial"/>
                <w:sz w:val="20"/>
                <w:szCs w:val="20"/>
                <w:lang w:val="en-US"/>
              </w:rPr>
              <w:t>: Statistical tests</w:t>
            </w:r>
          </w:p>
          <w:p w:rsidR="00EC45B6" w:rsidRDefault="00EC45B6" w:rsidP="00EC45B6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Practical: </w:t>
            </w:r>
            <w:r w:rsidR="00144D39">
              <w:rPr>
                <w:rFonts w:cs="Arial"/>
                <w:sz w:val="20"/>
                <w:szCs w:val="20"/>
                <w:lang w:val="en-US"/>
              </w:rPr>
              <w:t>Statistical problems III</w:t>
            </w:r>
          </w:p>
          <w:p w:rsidR="00795BA4" w:rsidRPr="00EC45B6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4</w:t>
            </w:r>
          </w:p>
          <w:p w:rsidR="00795BA4" w:rsidRDefault="00EC45B6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e-</w:t>
            </w:r>
            <w:r w:rsidR="006234B8">
              <w:rPr>
                <w:rFonts w:cs="Arial"/>
                <w:sz w:val="20"/>
                <w:szCs w:val="20"/>
                <w:lang w:val="en-US"/>
              </w:rPr>
              <w:t>Lecture</w:t>
            </w:r>
            <w:r w:rsidR="00795BA4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="00565CFD">
              <w:rPr>
                <w:rFonts w:cs="Arial"/>
                <w:sz w:val="20"/>
                <w:szCs w:val="20"/>
                <w:lang w:val="en-US"/>
              </w:rPr>
              <w:t>Data presentation and interpretation of results</w:t>
            </w:r>
          </w:p>
          <w:p w:rsidR="00EC45B6" w:rsidRDefault="00EC45B6" w:rsidP="00EC45B6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Practical: </w:t>
            </w:r>
            <w:r w:rsidR="00144D39">
              <w:rPr>
                <w:rFonts w:cs="Arial"/>
                <w:sz w:val="20"/>
                <w:szCs w:val="20"/>
                <w:lang w:val="en-US"/>
              </w:rPr>
              <w:t>Statistical problems IV</w:t>
            </w:r>
          </w:p>
          <w:p w:rsidR="00795BA4" w:rsidRPr="00EC45B6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 w:rsidRPr="00EC45B6">
              <w:rPr>
                <w:rFonts w:cs="Arial"/>
                <w:b/>
                <w:sz w:val="20"/>
                <w:szCs w:val="20"/>
                <w:lang w:val="en-US"/>
              </w:rPr>
              <w:t>Day 5</w:t>
            </w:r>
          </w:p>
          <w:p w:rsidR="00565CFD" w:rsidRDefault="006234B8" w:rsidP="00565CFD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Lecture</w:t>
            </w:r>
            <w:r w:rsidR="00795BA4">
              <w:rPr>
                <w:rFonts w:cs="Arial"/>
                <w:sz w:val="20"/>
                <w:szCs w:val="20"/>
                <w:lang w:val="en-US"/>
              </w:rPr>
              <w:t xml:space="preserve">: </w:t>
            </w:r>
            <w:r w:rsidR="00565CFD">
              <w:rPr>
                <w:rFonts w:cs="Arial"/>
                <w:sz w:val="20"/>
                <w:szCs w:val="20"/>
                <w:lang w:val="en-US"/>
              </w:rPr>
              <w:t>Presentation of results and conclusions from the data</w:t>
            </w:r>
          </w:p>
          <w:p w:rsidR="00565CFD" w:rsidRPr="001677AE" w:rsidRDefault="00565CFD" w:rsidP="00565CFD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Practical: </w:t>
            </w:r>
            <w:r w:rsidR="00144D39">
              <w:rPr>
                <w:rFonts w:cs="Arial"/>
                <w:sz w:val="20"/>
                <w:szCs w:val="20"/>
                <w:lang w:val="en-US"/>
              </w:rPr>
              <w:t>Statistical problems V</w:t>
            </w:r>
          </w:p>
          <w:p w:rsidR="00795BA4" w:rsidRPr="001677AE" w:rsidRDefault="00795BA4" w:rsidP="006D7AC4">
            <w:pPr>
              <w:pStyle w:val="ListParagraph"/>
              <w:tabs>
                <w:tab w:val="left" w:pos="2820"/>
              </w:tabs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02A95" w:rsidRPr="00E401BB" w:rsidTr="006D7AC4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01BB"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☒</w:t>
            </w:r>
            <w:r w:rsidRPr="001677AE">
              <w:rPr>
                <w:rFonts w:ascii="Calibri" w:hAnsi="Calibri" w:cs="Arial"/>
                <w:b w:val="0"/>
                <w:sz w:val="20"/>
                <w:szCs w:val="20"/>
              </w:rPr>
              <w:t xml:space="preserve"> lectures</w:t>
            </w:r>
          </w:p>
          <w:p w:rsidR="00AC7873" w:rsidRDefault="00AC7873" w:rsidP="00AC787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01BB"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☒</w:t>
            </w:r>
            <w:r w:rsidR="00592D61">
              <w:rPr>
                <w:rFonts w:ascii="Calibri" w:hAnsi="Calibri" w:cs="Arial"/>
                <w:b w:val="0"/>
                <w:sz w:val="20"/>
                <w:szCs w:val="20"/>
              </w:rPr>
              <w:t xml:space="preserve"> exercises </w:t>
            </w:r>
          </w:p>
          <w:p w:rsidR="00592D61" w:rsidRPr="001677AE" w:rsidRDefault="00592D61" w:rsidP="00AC7873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01BB"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☒</w:t>
            </w:r>
            <w:r>
              <w:rPr>
                <w:rFonts w:ascii="MS Gothic" w:eastAsia="MS Gothic" w:hAnsi="MS Gothic" w:cs="MS Gothic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mixed e-learning</w:t>
            </w:r>
          </w:p>
          <w:p w:rsidR="00D02A95" w:rsidRPr="001677AE" w:rsidRDefault="00AC7873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E401BB">
              <w:rPr>
                <w:rFonts w:ascii="MS Gothic" w:eastAsia="MS Gothic" w:hAnsi="MS Gothic" w:cs="MS Gothic"/>
                <w:b w:val="0"/>
                <w:sz w:val="20"/>
                <w:szCs w:val="20"/>
              </w:rPr>
              <w:t>☒</w:t>
            </w:r>
            <w:r w:rsidRPr="001677AE">
              <w:rPr>
                <w:rFonts w:ascii="Calibri" w:hAnsi="Calibri" w:cs="Arial"/>
                <w:b w:val="0"/>
                <w:sz w:val="20"/>
                <w:szCs w:val="20"/>
              </w:rPr>
              <w:t xml:space="preserve"> independent assignments</w:t>
            </w:r>
          </w:p>
        </w:tc>
        <w:tc>
          <w:tcPr>
            <w:tcW w:w="4162" w:type="dxa"/>
            <w:gridSpan w:val="9"/>
            <w:vMerge w:val="restart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b/>
                <w:sz w:val="20"/>
                <w:bdr w:val="single" w:sz="12" w:space="0" w:color="auto"/>
              </w:rPr>
              <w:t xml:space="preserve"> </w:t>
            </w:r>
          </w:p>
        </w:tc>
      </w:tr>
      <w:tr w:rsidR="00D02A95" w:rsidRPr="00E401BB" w:rsidTr="006D7AC4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Student</w:t>
            </w:r>
            <w:r w:rsidRPr="001677AE">
              <w:rPr>
                <w:rStyle w:val="CommentReference"/>
                <w:rFonts w:ascii="Calibri" w:hAnsi="Calibri"/>
                <w:sz w:val="20"/>
              </w:rPr>
              <w:t xml:space="preserve"> </w:t>
            </w:r>
            <w:r w:rsidRPr="001677AE">
              <w:rPr>
                <w:rFonts w:cs="Arial"/>
                <w:sz w:val="20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592D61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Presence at t</w:t>
            </w:r>
            <w:r w:rsidR="006234B8">
              <w:rPr>
                <w:rFonts w:cs="Arial"/>
                <w:sz w:val="20"/>
              </w:rPr>
              <w:t>eaching activities: 80% lectures</w:t>
            </w:r>
            <w:r>
              <w:rPr>
                <w:rFonts w:cs="Arial"/>
                <w:sz w:val="20"/>
              </w:rPr>
              <w:t xml:space="preserve">, 100% </w:t>
            </w:r>
            <w:r w:rsidR="00EC45B6">
              <w:rPr>
                <w:rFonts w:cs="Arial"/>
                <w:sz w:val="20"/>
              </w:rPr>
              <w:t>exercises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6D7AC4" w:rsidRPr="00E401BB" w:rsidTr="006D7AC4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6D7AC4" w:rsidRPr="001677AE" w:rsidRDefault="006D7AC4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 xml:space="preserve">Screening student work </w:t>
            </w:r>
            <w:r w:rsidRPr="001677AE">
              <w:rPr>
                <w:rFonts w:cs="Arial"/>
                <w:i/>
                <w:sz w:val="20"/>
              </w:rPr>
              <w:t>(name the proportion of ECTS credits for each</w:t>
            </w:r>
            <w:r w:rsidRPr="001677AE">
              <w:rPr>
                <w:rStyle w:val="CommentReference"/>
                <w:rFonts w:ascii="Calibri" w:hAnsi="Calibri"/>
                <w:sz w:val="20"/>
              </w:rPr>
              <w:t xml:space="preserve"> </w:t>
            </w:r>
            <w:r w:rsidRPr="001677AE">
              <w:rPr>
                <w:rFonts w:cs="Arial"/>
                <w:i/>
                <w:sz w:val="20"/>
              </w:rPr>
              <w:t xml:space="preserve">activity so that the </w:t>
            </w:r>
            <w:r w:rsidRPr="001677AE">
              <w:rPr>
                <w:rFonts w:cs="Arial"/>
                <w:i/>
                <w:sz w:val="20"/>
              </w:rPr>
              <w:lastRenderedPageBreak/>
              <w:t>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6D7AC4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1677AE">
              <w:rPr>
                <w:rFonts w:ascii="Calibri" w:hAnsi="Calibri" w:cs="Arial"/>
                <w:b w:val="0"/>
                <w:sz w:val="20"/>
                <w:szCs w:val="20"/>
              </w:rPr>
              <w:lastRenderedPageBreak/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592D61" w:rsidP="00592D61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0.25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6D7AC4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Individual assignments (Course essay)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565CFD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1</w:t>
            </w:r>
            <w:r w:rsidR="00592D61">
              <w:rPr>
                <w:rFonts w:ascii="Calibri" w:hAnsi="Calibri" w:cs="Arial"/>
                <w:b w:val="0"/>
                <w:sz w:val="20"/>
                <w:szCs w:val="20"/>
              </w:rPr>
              <w:t>.75</w:t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6D7AC4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D7AC4" w:rsidRPr="001677AE" w:rsidRDefault="006D7AC4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6D7AC4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6D7AC4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color w:val="000000"/>
                <w:sz w:val="20"/>
                <w:szCs w:val="20"/>
              </w:rPr>
            </w:pPr>
          </w:p>
        </w:tc>
      </w:tr>
      <w:tr w:rsidR="00D02A95" w:rsidRPr="00E401BB" w:rsidTr="006D7AC4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pStyle w:val="FieldText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D02A95" w:rsidRPr="00E401BB" w:rsidTr="006D7AC4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D02A95">
            <w:pPr>
              <w:numPr>
                <w:ilvl w:val="0"/>
                <w:numId w:val="2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D02A95" w:rsidRPr="00E401BB" w:rsidTr="006D7AC4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565CFD" w:rsidP="00592D61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Written seminar</w:t>
            </w:r>
            <w:r w:rsidR="006D7AC4">
              <w:rPr>
                <w:rFonts w:cs="Arial"/>
                <w:sz w:val="20"/>
              </w:rPr>
              <w:t xml:space="preserve"> and course </w:t>
            </w:r>
            <w:r w:rsidR="00592D61">
              <w:rPr>
                <w:rFonts w:cs="Arial"/>
                <w:sz w:val="20"/>
              </w:rPr>
              <w:t>assignments</w:t>
            </w:r>
          </w:p>
        </w:tc>
      </w:tr>
      <w:tr w:rsidR="00D02A95" w:rsidRPr="00E401BB" w:rsidTr="006D7AC4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1677AE">
              <w:rPr>
                <w:rFonts w:cs="Arial"/>
                <w:b/>
                <w:sz w:val="20"/>
              </w:rPr>
              <w:t>Availability via other media</w:t>
            </w:r>
          </w:p>
        </w:tc>
      </w:tr>
      <w:tr w:rsidR="00AC7873" w:rsidRPr="00E401BB" w:rsidTr="00AC7873">
        <w:trPr>
          <w:trHeight w:val="513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AC7873" w:rsidRPr="001677AE" w:rsidRDefault="00AC7873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7873" w:rsidRPr="001677AE" w:rsidRDefault="00AC7873" w:rsidP="00AC7873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AC7873">
              <w:rPr>
                <w:rFonts w:cs="Arial"/>
                <w:sz w:val="20"/>
              </w:rPr>
              <w:t xml:space="preserve">Marušić M, </w:t>
            </w:r>
            <w:proofErr w:type="spellStart"/>
            <w:r w:rsidRPr="00AC7873">
              <w:rPr>
                <w:rFonts w:cs="Arial"/>
                <w:sz w:val="20"/>
              </w:rPr>
              <w:t>ur</w:t>
            </w:r>
            <w:proofErr w:type="spellEnd"/>
            <w:r w:rsidRPr="00AC7873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Principles of Research in Biomedicine and Health</w:t>
            </w:r>
            <w:r w:rsidRPr="00AC7873">
              <w:rPr>
                <w:rFonts w:cs="Arial"/>
                <w:sz w:val="20"/>
              </w:rPr>
              <w:t>. Zagreb: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AC7873">
              <w:rPr>
                <w:rFonts w:cs="Arial"/>
                <w:sz w:val="20"/>
              </w:rPr>
              <w:t>Medicinska</w:t>
            </w:r>
            <w:proofErr w:type="spellEnd"/>
            <w:r w:rsidRPr="00AC7873">
              <w:rPr>
                <w:rFonts w:cs="Arial"/>
                <w:sz w:val="20"/>
              </w:rPr>
              <w:t xml:space="preserve"> </w:t>
            </w:r>
            <w:proofErr w:type="spellStart"/>
            <w:r w:rsidRPr="00AC7873">
              <w:rPr>
                <w:rFonts w:cs="Arial"/>
                <w:sz w:val="20"/>
              </w:rPr>
              <w:t>naklada</w:t>
            </w:r>
            <w:proofErr w:type="spellEnd"/>
            <w:r w:rsidRPr="00AC7873">
              <w:rPr>
                <w:rFonts w:cs="Arial"/>
                <w:sz w:val="20"/>
              </w:rPr>
              <w:t>; 201</w:t>
            </w:r>
            <w:r>
              <w:rPr>
                <w:rFonts w:cs="Arial"/>
                <w:sz w:val="20"/>
              </w:rPr>
              <w:t>5</w:t>
            </w:r>
            <w:r w:rsidRPr="00AC7873">
              <w:rPr>
                <w:rFonts w:cs="Arial"/>
                <w:sz w:val="20"/>
              </w:rPr>
              <w:t>.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7873" w:rsidRPr="001677AE" w:rsidRDefault="00AC7873" w:rsidP="006D7AC4">
            <w:pPr>
              <w:tabs>
                <w:tab w:val="left" w:pos="28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C7873" w:rsidRPr="001677AE" w:rsidRDefault="00AC7873" w:rsidP="006D7AC4">
            <w:pPr>
              <w:tabs>
                <w:tab w:val="left" w:pos="2820"/>
              </w:tabs>
              <w:spacing w:line="24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D02A95" w:rsidRPr="00E401BB" w:rsidTr="006D7AC4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02A95" w:rsidRPr="001677AE" w:rsidRDefault="00D02A95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1677AE" w:rsidRDefault="00D02A95" w:rsidP="00AC7873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592D61" w:rsidRPr="00E401BB" w:rsidTr="003C2D3B">
        <w:trPr>
          <w:trHeight w:val="2716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592D61" w:rsidRPr="001677AE" w:rsidRDefault="00592D61" w:rsidP="00D02A95">
            <w:pPr>
              <w:numPr>
                <w:ilvl w:val="0"/>
                <w:numId w:val="1"/>
              </w:numPr>
              <w:tabs>
                <w:tab w:val="left" w:pos="2820"/>
              </w:tabs>
              <w:spacing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2D61" w:rsidRPr="001677AE" w:rsidRDefault="00592D61" w:rsidP="00592D61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2D61" w:rsidRPr="001677AE" w:rsidRDefault="00592D61" w:rsidP="00592D61">
            <w:pPr>
              <w:tabs>
                <w:tab w:val="left" w:pos="2820"/>
              </w:tabs>
              <w:spacing w:line="240" w:lineRule="auto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2D61" w:rsidRPr="001677AE" w:rsidRDefault="00592D61" w:rsidP="00592D61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D02A95" w:rsidRPr="00E401BB" w:rsidTr="006D7AC4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Optional literature (at the time of submission of study programme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395EFB">
            <w:pPr>
              <w:tabs>
                <w:tab w:val="num" w:pos="1908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Default="00395EFB" w:rsidP="00395EFB">
            <w:pPr>
              <w:pStyle w:val="ListParagraph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Quality assessment during classes by students and teachers.</w:t>
            </w:r>
          </w:p>
          <w:p w:rsidR="00395EFB" w:rsidRDefault="00395EFB" w:rsidP="00395EFB">
            <w:pPr>
              <w:pStyle w:val="ListParagraph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Analysis of course examination success.</w:t>
            </w:r>
          </w:p>
          <w:p w:rsidR="00395EFB" w:rsidRDefault="00395EFB" w:rsidP="00395EFB">
            <w:pPr>
              <w:pStyle w:val="ListParagraph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Report of the Committee for quality assurance.</w:t>
            </w:r>
          </w:p>
          <w:p w:rsidR="00395EFB" w:rsidRPr="001677AE" w:rsidRDefault="00395EFB" w:rsidP="00395EFB">
            <w:pPr>
              <w:pStyle w:val="ListParagraph"/>
              <w:spacing w:after="0" w:line="240" w:lineRule="auto"/>
              <w:ind w:left="0" w:firstLine="0"/>
              <w:jc w:val="left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External evaluation (reaccreditation assessment from the Agency for Higher Education and Research)</w:t>
            </w:r>
          </w:p>
        </w:tc>
      </w:tr>
      <w:tr w:rsidR="00D02A95" w:rsidRPr="00E401BB" w:rsidTr="006D7AC4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567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  <w:r w:rsidRPr="001677AE">
              <w:rPr>
                <w:rFonts w:cs="Arial"/>
                <w:sz w:val="20"/>
              </w:rPr>
              <w:t>Other (as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02A95" w:rsidRPr="001677AE" w:rsidRDefault="00D02A95" w:rsidP="006D7AC4">
            <w:pPr>
              <w:tabs>
                <w:tab w:val="left" w:pos="2820"/>
              </w:tabs>
              <w:spacing w:line="240" w:lineRule="auto"/>
              <w:ind w:firstLine="0"/>
              <w:jc w:val="left"/>
              <w:rPr>
                <w:rFonts w:cs="Arial"/>
                <w:sz w:val="20"/>
              </w:rPr>
            </w:pPr>
          </w:p>
        </w:tc>
      </w:tr>
    </w:tbl>
    <w:p w:rsidR="00D02A95" w:rsidRDefault="00D02A95" w:rsidP="00D02A95">
      <w:pPr>
        <w:spacing w:line="240" w:lineRule="auto"/>
        <w:ind w:firstLine="0"/>
        <w:jc w:val="left"/>
        <w:rPr>
          <w:sz w:val="20"/>
        </w:rPr>
      </w:pPr>
    </w:p>
    <w:p w:rsidR="000B4A81" w:rsidRDefault="000B4A81">
      <w:pPr>
        <w:spacing w:line="240" w:lineRule="auto"/>
        <w:ind w:firstLine="0"/>
        <w:jc w:val="left"/>
        <w:rPr>
          <w:sz w:val="20"/>
        </w:rPr>
      </w:pPr>
    </w:p>
    <w:p w:rsidR="000B4A81" w:rsidRDefault="000B4A81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74"/>
        <w:gridCol w:w="1755"/>
        <w:gridCol w:w="15"/>
        <w:gridCol w:w="767"/>
        <w:gridCol w:w="934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9E177F" w:rsidRPr="009E177F" w:rsidTr="009E177F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</w:rPr>
              <w:t>Naziv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</w:rPr>
              <w:t>predmeta</w:t>
            </w:r>
            <w:proofErr w:type="spellEnd"/>
          </w:p>
        </w:tc>
        <w:tc>
          <w:tcPr>
            <w:tcW w:w="772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  <w:hideMark/>
          </w:tcPr>
          <w:p w:rsidR="009E177F" w:rsidRPr="009E177F" w:rsidRDefault="009E177F" w:rsidP="009E177F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9E177F">
              <w:rPr>
                <w:rFonts w:asciiTheme="minorHAnsi" w:hAnsiTheme="minorHAnsi" w:cstheme="minorHAnsi"/>
                <w:b/>
                <w:sz w:val="20"/>
                <w:lang w:val="de-DE"/>
              </w:rPr>
              <w:t>Izborni e-</w:t>
            </w: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  <w:lang w:val="de-DE"/>
              </w:rPr>
              <w:t>predmet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: </w:t>
            </w: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  <w:lang w:val="de-DE"/>
              </w:rPr>
              <w:t>Statistika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u </w:t>
            </w: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  <w:lang w:val="de-DE"/>
              </w:rPr>
              <w:t>diplomskom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  <w:lang w:val="de-DE"/>
              </w:rPr>
              <w:t>radu</w:t>
            </w:r>
            <w:proofErr w:type="spellEnd"/>
          </w:p>
        </w:tc>
      </w:tr>
      <w:tr w:rsidR="009E177F" w:rsidRPr="009E177F" w:rsidTr="009E177F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Style w:val="Strong"/>
                <w:rFonts w:asciiTheme="minorHAnsi" w:hAnsiTheme="minorHAnsi" w:cstheme="minorHAnsi"/>
              </w:rPr>
            </w:pPr>
            <w:r w:rsidRPr="009E177F">
              <w:rPr>
                <w:rStyle w:val="Strong"/>
                <w:rFonts w:asciiTheme="minorHAnsi" w:hAnsiTheme="minorHAnsi" w:cstheme="minorHAnsi"/>
                <w:b w:val="0"/>
              </w:rPr>
              <w:t>Kod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MFMI…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Godina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studija</w:t>
            </w:r>
            <w:proofErr w:type="spellEnd"/>
          </w:p>
        </w:tc>
        <w:tc>
          <w:tcPr>
            <w:tcW w:w="425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6.</w:t>
            </w:r>
          </w:p>
        </w:tc>
      </w:tr>
      <w:tr w:rsidR="009E177F" w:rsidRPr="009E177F" w:rsidTr="009E177F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Style w:val="Strong"/>
                <w:rFonts w:asciiTheme="minorHAnsi" w:hAnsiTheme="minorHAnsi" w:cstheme="minorHAnsi"/>
                <w:b w:val="0"/>
              </w:rPr>
              <w:t>Nositelj/i predmeta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 xml:space="preserve">Prof. dr. sc. Ana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Marušić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>, dr. med.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Bodovna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vrijednost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(ECTS)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2</w:t>
            </w:r>
          </w:p>
        </w:tc>
      </w:tr>
      <w:tr w:rsidR="009E177F" w:rsidRPr="009E177F" w:rsidTr="009E177F">
        <w:trPr>
          <w:trHeight w:val="345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Suradnici</w:t>
            </w:r>
            <w:proofErr w:type="spellEnd"/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  <w:lang w:val="de-DE"/>
              </w:rPr>
            </w:pPr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Ivan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Buljan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, mag. psych.,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Ružica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Tokalić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,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dr.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med.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Način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izvođenja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(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broj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sati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semestru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)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Nastavu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je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moguće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održavati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u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popodnevnim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satima</w:t>
            </w:r>
            <w:proofErr w:type="spellEnd"/>
          </w:p>
        </w:tc>
      </w:tr>
      <w:tr w:rsidR="009E177F" w:rsidRPr="009E177F" w:rsidTr="009E177F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77F" w:rsidRPr="009E177F" w:rsidRDefault="009E177F" w:rsidP="009E177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77F" w:rsidRPr="009E177F" w:rsidRDefault="009E177F" w:rsidP="009E177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9E177F" w:rsidRPr="009E177F" w:rsidTr="009E177F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 xml:space="preserve">Status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zborni"/>
                  </w:textInput>
                </w:ffData>
              </w:fldChar>
            </w:r>
            <w:bookmarkStart w:id="0" w:name="Text1"/>
            <w:r w:rsidRPr="009E177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sz w:val="20"/>
              </w:rPr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Izborni</w:t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Postotak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primjene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e-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50% (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zadatci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e-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platformi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Merlin)</w:t>
            </w:r>
          </w:p>
        </w:tc>
      </w:tr>
      <w:tr w:rsidR="009E177F" w:rsidRPr="009E177F" w:rsidTr="009E177F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E177F">
              <w:rPr>
                <w:rFonts w:asciiTheme="minorHAnsi" w:hAnsiTheme="minorHAnsi" w:cstheme="minorHAnsi"/>
                <w:b/>
                <w:sz w:val="20"/>
              </w:rPr>
              <w:t>OPIS PREDMETA</w:t>
            </w:r>
          </w:p>
        </w:tc>
      </w:tr>
      <w:tr w:rsidR="009E177F" w:rsidRPr="009E177F" w:rsidTr="009E177F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Ciljevi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Upoznati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studente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statističkim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postupcima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koji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su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primjenjivi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njihov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diplomski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rad</w:t>
            </w:r>
          </w:p>
        </w:tc>
      </w:tr>
      <w:tr w:rsidR="009E177F" w:rsidRPr="009E177F" w:rsidTr="009E177F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eastAsia="Calibri" w:hAnsiTheme="minorHAnsi" w:cstheme="minorHAnsi"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Uvjeti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upis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predmeta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ulazne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kompetencije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potrebne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predmet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 xml:space="preserve">Nema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uvjeta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za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upis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E177F" w:rsidRPr="009E177F" w:rsidTr="009E177F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Očekivani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ishodi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razini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predmeta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(4-10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ishoda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) </w:t>
            </w:r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-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poznavanje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metodoloških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principa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potrebnih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provedbu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pisanje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diplomskog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rada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-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korištenje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statističkih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programa u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obradi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rezultata</w:t>
            </w:r>
            <w:proofErr w:type="spellEnd"/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-unos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različitih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vrsta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podataka</w:t>
            </w:r>
            <w:proofErr w:type="spellEnd"/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-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prikaz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rezultata</w:t>
            </w:r>
            <w:proofErr w:type="spellEnd"/>
          </w:p>
        </w:tc>
      </w:tr>
      <w:tr w:rsidR="009E177F" w:rsidRPr="009E177F" w:rsidTr="009E177F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Sadržaj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predmeta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detaljno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razrađen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prema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satnici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Svaki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nastavni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dan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započet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će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s 2 sata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predavanja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nakon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kojeg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slijede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3 sata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praktičnoga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rada,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Svaki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dan bit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će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posvećen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novom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koraku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analizi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rezultata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diplomskog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rada.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  <w:lang w:val="es-AR"/>
              </w:rPr>
              <w:t>Prvi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dan: 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Predavanje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: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Vrste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podataka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i plan/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protokol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istraživanja</w:t>
            </w:r>
            <w:proofErr w:type="spellEnd"/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de-DE"/>
              </w:rPr>
            </w:pPr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Vježbe: Rad na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statističkim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problemima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1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Drugi dan: 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Predavanje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: Unos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podataka</w:t>
            </w:r>
            <w:proofErr w:type="spellEnd"/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Vježbe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: Rad na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statističkim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problemima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2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  <w:lang w:val="es-AR"/>
              </w:rPr>
              <w:t>Treći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dan: 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Predavanje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: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Statistički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testovi</w:t>
            </w:r>
            <w:proofErr w:type="spellEnd"/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Vježbe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: Rad na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statističkim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problemima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3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  <w:lang w:val="es-AR"/>
              </w:rPr>
              <w:t>Četvrti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 dan: 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Predavanje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: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Prikaz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podataka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Interpretacija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rezultata</w:t>
            </w:r>
            <w:proofErr w:type="spellEnd"/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de-DE"/>
              </w:rPr>
            </w:pPr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Vježbe: Rad na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statističkim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problemima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4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b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b/>
                <w:sz w:val="20"/>
                <w:lang w:val="es-AR"/>
              </w:rPr>
              <w:t xml:space="preserve">Peti dan: 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Predavanje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: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Prezentacija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nalaza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zaključivanje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iz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podataka</w:t>
            </w:r>
            <w:proofErr w:type="spellEnd"/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de-DE"/>
              </w:rPr>
            </w:pPr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Vježbe: Rad na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statističkim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problemima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5</w:t>
            </w:r>
          </w:p>
        </w:tc>
      </w:tr>
      <w:tr w:rsidR="009E177F" w:rsidRPr="009E177F" w:rsidTr="009E177F">
        <w:trPr>
          <w:trHeight w:val="2441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 xml:space="preserve">Vrste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izvođenja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nastave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9E177F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hr-HR"/>
              </w:rPr>
            </w:pPr>
            <w:r w:rsidRPr="009E177F">
              <w:rPr>
                <w:rFonts w:ascii="Segoe UI Symbol" w:eastAsia="MS Gothic" w:hAnsi="Segoe UI Symbol" w:cs="Segoe UI Symbol"/>
                <w:sz w:val="20"/>
                <w:lang w:val="es-AR"/>
              </w:rPr>
              <w:t>☐</w:t>
            </w: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terenska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nastava</w:t>
            </w:r>
            <w:proofErr w:type="spellEnd"/>
          </w:p>
        </w:tc>
        <w:tc>
          <w:tcPr>
            <w:tcW w:w="42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☑</w:t>
            </w:r>
            <w:r w:rsidRPr="009E177F">
              <w:rPr>
                <w:rFonts w:asciiTheme="minorHAnsi" w:eastAsia="MS Gothic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samostalni  zadaci  </w:t>
            </w:r>
          </w:p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multimedija </w:t>
            </w:r>
          </w:p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="Segoe UI Symbol" w:eastAsia="MS Gothic" w:hAnsi="Segoe UI Symbol" w:cs="Segoe UI Symbol"/>
                <w:b w:val="0"/>
                <w:sz w:val="20"/>
                <w:szCs w:val="20"/>
                <w:lang w:val="hr-HR"/>
              </w:rPr>
              <w:t>☐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mentorski rad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hr-HR"/>
              </w:rPr>
            </w:pPr>
            <w:r w:rsidRPr="009E177F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sz w:val="20"/>
              </w:rPr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E177F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ostalo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>)</w:t>
            </w:r>
            <w:r w:rsidRPr="009E17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9E177F">
              <w:rPr>
                <w:rFonts w:asciiTheme="minorHAnsi" w:hAnsiTheme="minorHAnsi" w:cstheme="minorHAnsi"/>
                <w:b/>
                <w:sz w:val="20"/>
                <w:bdr w:val="single" w:sz="12" w:space="0" w:color="auto" w:frame="1"/>
              </w:rPr>
              <w:t xml:space="preserve"> </w:t>
            </w:r>
          </w:p>
        </w:tc>
      </w:tr>
      <w:tr w:rsidR="009E177F" w:rsidRPr="009E177F" w:rsidTr="009E177F">
        <w:trPr>
          <w:trHeight w:val="3662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50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9E177F" w:rsidRPr="009E177F" w:rsidTr="009E177F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lastRenderedPageBreak/>
              <w:t>Obveze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studenata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Nazočnost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nastavi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80%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predavanja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, 100%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vježbe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elektronički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9E177F" w:rsidRPr="009E177F" w:rsidTr="009E177F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Praćenje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studenata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E177F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upisati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udio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u ECTS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bodovima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za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svaku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aktivnost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tako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da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ukupni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broj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ECTS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bodova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odgovara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bodovnoj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vrijednosti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i/>
                <w:sz w:val="20"/>
              </w:rPr>
              <w:t>predmeta</w:t>
            </w:r>
            <w:proofErr w:type="spellEnd"/>
            <w:r w:rsidRPr="009E177F">
              <w:rPr>
                <w:rFonts w:asciiTheme="minorHAnsi" w:hAnsiTheme="minorHAnsi" w:cstheme="minorHAnsi"/>
                <w:i/>
                <w:sz w:val="20"/>
              </w:rPr>
              <w:t>):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0,25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E177F" w:rsidRPr="009E177F" w:rsidTr="009E177F">
        <w:trPr>
          <w:trHeight w:val="39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9E177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E177F" w:rsidRPr="009E177F" w:rsidTr="009E177F">
        <w:trPr>
          <w:trHeight w:val="39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Pr="009E177F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9E177F" w:rsidRPr="009E177F" w:rsidTr="009E177F">
        <w:trPr>
          <w:trHeight w:val="39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9E177F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hr-HR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sz w:val="20"/>
              </w:rPr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sz w:val="20"/>
              </w:rPr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E177F">
              <w:rPr>
                <w:rFonts w:asciiTheme="minorHAnsi" w:hAnsiTheme="minorHAnsi" w:cstheme="minorHAnsi"/>
                <w:sz w:val="20"/>
              </w:rPr>
              <w:t xml:space="preserve"> (Ostalo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sz w:val="20"/>
              </w:rPr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E177F" w:rsidRPr="009E177F" w:rsidTr="009E177F">
        <w:trPr>
          <w:trHeight w:val="39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sz w:val="20"/>
              </w:rPr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sz w:val="20"/>
              </w:rPr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sz w:val="20"/>
              </w:rPr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9E177F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Ostalo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upisati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sz w:val="20"/>
              </w:rPr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9E177F" w:rsidRPr="009E177F" w:rsidTr="009E177F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360"/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Ocjenjivanje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vrjednovanje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rada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studenata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tijekom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nastave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završnom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ispitu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Seminarski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rad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praktični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zadatci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tijekom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nastave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9E177F" w:rsidRPr="009E177F" w:rsidTr="009E177F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54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Obvezna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literatura (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dostupna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knjižnici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putem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ostalih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medija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9E177F">
              <w:rPr>
                <w:rFonts w:asciiTheme="minorHAnsi" w:hAnsiTheme="minorHAnsi" w:cstheme="minorHAnsi"/>
                <w:b/>
                <w:sz w:val="2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</w:rPr>
              <w:t>Broj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</w:rPr>
              <w:t>primjeraka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</w:rPr>
              <w:t xml:space="preserve"> u </w:t>
            </w: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</w:rPr>
              <w:t>knjižnici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</w:rPr>
              <w:t>Dostupnost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</w:rPr>
              <w:t>putem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</w:rPr>
              <w:t>ostalih</w:t>
            </w:r>
            <w:proofErr w:type="spellEnd"/>
            <w:r w:rsidRPr="009E177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b/>
                <w:sz w:val="20"/>
              </w:rPr>
              <w:t>medija</w:t>
            </w:r>
            <w:proofErr w:type="spellEnd"/>
          </w:p>
        </w:tc>
      </w:tr>
      <w:tr w:rsidR="009E177F" w:rsidRPr="009E177F" w:rsidTr="009E177F">
        <w:trPr>
          <w:trHeight w:val="7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Marušić M,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ur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.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Uvod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u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znanstveni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rad u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medicini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. </w:t>
            </w:r>
            <w:r w:rsidRPr="009E177F">
              <w:rPr>
                <w:rFonts w:asciiTheme="minorHAnsi" w:hAnsiTheme="minorHAnsi" w:cstheme="minorHAnsi"/>
                <w:sz w:val="20"/>
              </w:rPr>
              <w:t xml:space="preserve">5.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izdanje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. </w:t>
            </w:r>
            <w:proofErr w:type="spellStart"/>
            <w:proofErr w:type="gramStart"/>
            <w:r w:rsidRPr="009E177F">
              <w:rPr>
                <w:rFonts w:asciiTheme="minorHAnsi" w:hAnsiTheme="minorHAnsi" w:cstheme="minorHAnsi"/>
                <w:sz w:val="20"/>
              </w:rPr>
              <w:t>Zagreb:Medicinska</w:t>
            </w:r>
            <w:proofErr w:type="spellEnd"/>
            <w:proofErr w:type="gram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naklada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; 2013. </w:t>
            </w: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9E177F" w:rsidRPr="009E177F" w:rsidTr="009E177F">
        <w:trPr>
          <w:trHeight w:val="75"/>
        </w:trPr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77F" w:rsidRPr="009E177F" w:rsidTr="009E177F">
        <w:trPr>
          <w:trHeight w:val="75"/>
        </w:trPr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9E177F" w:rsidRPr="009E177F" w:rsidTr="009E177F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177F" w:rsidRPr="009E177F" w:rsidRDefault="009E177F" w:rsidP="009E177F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Dopunska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literatura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E177F" w:rsidRPr="009E177F" w:rsidRDefault="009E177F" w:rsidP="009E177F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Petz B,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Osnovne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statističke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metode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za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>nematematičare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de-DE"/>
              </w:rPr>
              <w:t xml:space="preserve">. </w:t>
            </w:r>
            <w:r w:rsidRPr="009E177F">
              <w:rPr>
                <w:rFonts w:asciiTheme="minorHAnsi" w:hAnsiTheme="minorHAnsi" w:cstheme="minorHAnsi"/>
                <w:sz w:val="20"/>
              </w:rPr>
              <w:t xml:space="preserve">Jastrebarsko;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Naklada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Slap</w:t>
            </w:r>
          </w:p>
        </w:tc>
      </w:tr>
      <w:tr w:rsidR="009E177F" w:rsidRPr="009E177F" w:rsidTr="009E177F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Načini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praćenja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kvalitete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koji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osiguravaju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stjecanje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utvrđenih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ishoda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učenja</w:t>
            </w:r>
            <w:proofErr w:type="spellEnd"/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color w:val="auto"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-Analiza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kvalitete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od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strane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studenata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i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nastavnika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</w:p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-Analiza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prolaznosti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na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ispitima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</w:p>
          <w:p w:rsidR="009E177F" w:rsidRPr="009E177F" w:rsidRDefault="009E177F" w:rsidP="009E177F">
            <w:pPr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-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Izvješća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Povj</w:t>
            </w:r>
            <w:bookmarkStart w:id="1" w:name="_GoBack"/>
            <w:bookmarkEnd w:id="1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erenstva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kontrolu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provedbe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nastave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</w:p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sz w:val="20"/>
                <w:lang w:val="es-AR"/>
              </w:rPr>
            </w:pPr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-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Izvan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institucijska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evaluacija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(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posjet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timova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kontrolu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kvalitete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Nacionalne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agencije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za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kontrolu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kvalitete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,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>uključenje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  <w:lang w:val="es-AR"/>
              </w:rPr>
              <w:t xml:space="preserve"> u TEEP).</w:t>
            </w:r>
          </w:p>
        </w:tc>
      </w:tr>
      <w:tr w:rsidR="009E177F" w:rsidRPr="009E177F" w:rsidTr="009E177F"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E177F" w:rsidRPr="009E177F" w:rsidRDefault="009E177F" w:rsidP="009E177F">
            <w:pPr>
              <w:tabs>
                <w:tab w:val="left" w:pos="567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t>Ostalo (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prema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mišljenju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E177F">
              <w:rPr>
                <w:rFonts w:asciiTheme="minorHAnsi" w:hAnsiTheme="minorHAnsi" w:cstheme="minorHAnsi"/>
                <w:sz w:val="20"/>
              </w:rPr>
              <w:t>predlagatelja</w:t>
            </w:r>
            <w:proofErr w:type="spellEnd"/>
            <w:r w:rsidRPr="009E177F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E177F" w:rsidRPr="009E177F" w:rsidRDefault="009E177F" w:rsidP="009E177F">
            <w:pPr>
              <w:tabs>
                <w:tab w:val="left" w:pos="2820"/>
              </w:tabs>
              <w:spacing w:line="240" w:lineRule="auto"/>
              <w:rPr>
                <w:rFonts w:asciiTheme="minorHAnsi" w:hAnsiTheme="minorHAnsi" w:cstheme="minorHAnsi"/>
                <w:color w:val="auto"/>
                <w:sz w:val="20"/>
              </w:rPr>
            </w:pPr>
            <w:r w:rsidRPr="009E177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177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9E177F">
              <w:rPr>
                <w:rFonts w:asciiTheme="minorHAnsi" w:hAnsiTheme="minorHAnsi" w:cstheme="minorHAnsi"/>
                <w:sz w:val="20"/>
              </w:rPr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9E177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9E177F" w:rsidRDefault="009E177F">
      <w:pPr>
        <w:spacing w:line="240" w:lineRule="auto"/>
        <w:ind w:firstLine="0"/>
        <w:jc w:val="left"/>
        <w:rPr>
          <w:sz w:val="20"/>
        </w:rPr>
      </w:pPr>
    </w:p>
    <w:p w:rsidR="000B4A81" w:rsidRPr="001677AE" w:rsidRDefault="000B4A81" w:rsidP="00D02A95">
      <w:pPr>
        <w:spacing w:line="240" w:lineRule="auto"/>
        <w:ind w:firstLine="0"/>
        <w:jc w:val="left"/>
        <w:rPr>
          <w:sz w:val="20"/>
        </w:rPr>
      </w:pPr>
    </w:p>
    <w:sectPr w:rsidR="000B4A81" w:rsidRPr="001677AE" w:rsidSect="007E6A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0B4A81"/>
    <w:rsid w:val="001302D7"/>
    <w:rsid w:val="00144D39"/>
    <w:rsid w:val="001677AE"/>
    <w:rsid w:val="00375D50"/>
    <w:rsid w:val="00395EFB"/>
    <w:rsid w:val="00562759"/>
    <w:rsid w:val="00565CFD"/>
    <w:rsid w:val="00592D61"/>
    <w:rsid w:val="006234B8"/>
    <w:rsid w:val="00664863"/>
    <w:rsid w:val="006D7AC4"/>
    <w:rsid w:val="00746DE4"/>
    <w:rsid w:val="00795BA4"/>
    <w:rsid w:val="007B463C"/>
    <w:rsid w:val="007E6A9E"/>
    <w:rsid w:val="009E177F"/>
    <w:rsid w:val="00A2551E"/>
    <w:rsid w:val="00AC6B8D"/>
    <w:rsid w:val="00AC7873"/>
    <w:rsid w:val="00D02A95"/>
    <w:rsid w:val="00E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C2FD"/>
  <w15:chartTrackingRefBased/>
  <w15:docId w15:val="{16F832E1-15C6-4161-BF46-EAF158DC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95"/>
    <w:pPr>
      <w:spacing w:line="360" w:lineRule="auto"/>
      <w:ind w:firstLine="284"/>
      <w:jc w:val="both"/>
    </w:pPr>
    <w:rPr>
      <w:rFonts w:eastAsia="Times New Roman"/>
      <w:color w:val="000000"/>
      <w:sz w:val="24"/>
    </w:rPr>
  </w:style>
  <w:style w:type="paragraph" w:styleId="Heading2">
    <w:name w:val="heading 2"/>
    <w:basedOn w:val="Normal"/>
    <w:link w:val="Heading2Char"/>
    <w:qFormat/>
    <w:rsid w:val="00D02A95"/>
    <w:pPr>
      <w:spacing w:line="240" w:lineRule="auto"/>
      <w:ind w:firstLine="0"/>
      <w:outlineLvl w:val="1"/>
    </w:pPr>
    <w:rPr>
      <w:rFonts w:eastAsia="MS Mincho"/>
      <w:b/>
      <w:bCs/>
      <w:color w:val="auto"/>
      <w:sz w:val="20"/>
      <w:szCs w:val="36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02A95"/>
    <w:rPr>
      <w:rFonts w:ascii="Calibri" w:eastAsia="MS Mincho" w:hAnsi="Calibri" w:cs="Times New Roman"/>
      <w:b/>
      <w:bCs/>
      <w:sz w:val="20"/>
      <w:szCs w:val="36"/>
      <w:lang w:eastAsia="ja-JP"/>
    </w:rPr>
  </w:style>
  <w:style w:type="character" w:styleId="CommentReference">
    <w:name w:val="annotation reference"/>
    <w:uiPriority w:val="99"/>
    <w:rsid w:val="00D02A95"/>
    <w:rPr>
      <w:rFonts w:ascii="Times New Roman" w:hAnsi="Times New Roman" w:hint="default"/>
      <w:strike w:val="0"/>
      <w:noProof/>
      <w:color w:val="000000"/>
      <w:spacing w:val="0"/>
      <w:sz w:val="16"/>
      <w:szCs w:val="16"/>
    </w:rPr>
  </w:style>
  <w:style w:type="character" w:styleId="Strong">
    <w:name w:val="Strong"/>
    <w:qFormat/>
    <w:rsid w:val="00D02A95"/>
    <w:rPr>
      <w:rFonts w:ascii="Times New Roman" w:hAnsi="Times New Roman" w:hint="default"/>
      <w:b/>
      <w:bCs/>
      <w:strike w:val="0"/>
      <w:noProof/>
      <w:color w:val="000000"/>
      <w:spacing w:val="0"/>
      <w:sz w:val="20"/>
    </w:rPr>
  </w:style>
  <w:style w:type="paragraph" w:customStyle="1" w:styleId="Tekstpasuskojinijeprvi">
    <w:name w:val="Tekst: pasus koji nije prvi"/>
    <w:basedOn w:val="Normal"/>
    <w:rsid w:val="00D02A95"/>
    <w:pPr>
      <w:spacing w:after="240"/>
    </w:pPr>
    <w:rPr>
      <w:color w:val="auto"/>
      <w:spacing w:val="-5"/>
    </w:rPr>
  </w:style>
  <w:style w:type="paragraph" w:styleId="ListParagraph">
    <w:name w:val="List Paragraph"/>
    <w:basedOn w:val="Normal"/>
    <w:uiPriority w:val="34"/>
    <w:qFormat/>
    <w:rsid w:val="00D02A95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  <w:lang w:val="hr-HR"/>
    </w:rPr>
  </w:style>
  <w:style w:type="paragraph" w:customStyle="1" w:styleId="FieldText">
    <w:name w:val="Field Text"/>
    <w:basedOn w:val="Normal"/>
    <w:rsid w:val="00D02A95"/>
    <w:pPr>
      <w:spacing w:line="240" w:lineRule="auto"/>
      <w:ind w:firstLine="0"/>
      <w:jc w:val="left"/>
    </w:pPr>
    <w:rPr>
      <w:rFonts w:ascii="Times New Roman" w:eastAsia="Calibri" w:hAnsi="Times New Roman"/>
      <w:b/>
      <w:bCs/>
      <w:color w:val="auto"/>
      <w:sz w:val="19"/>
      <w:szCs w:val="1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9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2A9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Nastava_01</dc:creator>
  <cp:keywords/>
  <cp:lastModifiedBy>Tina Rogošić</cp:lastModifiedBy>
  <cp:revision>5</cp:revision>
  <dcterms:created xsi:type="dcterms:W3CDTF">2017-11-06T10:06:00Z</dcterms:created>
  <dcterms:modified xsi:type="dcterms:W3CDTF">2018-01-03T10:39:00Z</dcterms:modified>
</cp:coreProperties>
</file>